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691F76">
              <w:rPr>
                <w:b/>
                <w:bCs/>
                <w:sz w:val="22"/>
                <w:szCs w:val="22"/>
              </w:rPr>
              <w:t xml:space="preserve">РАННЕВСКИЙ 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</w:p>
          <w:p w:rsidR="00825968" w:rsidRDefault="00825968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825968" w:rsidRDefault="00825968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F733E0" w:rsidP="00F73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C20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FC20A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825968" w:rsidRPr="00691F76" w:rsidRDefault="00825968" w:rsidP="00EF61F6">
            <w:pPr>
              <w:jc w:val="both"/>
              <w:rPr>
                <w:sz w:val="28"/>
                <w:szCs w:val="28"/>
              </w:rPr>
            </w:pPr>
            <w:r w:rsidRPr="00691F7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FC20A6" w:rsidP="00F73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33E0">
              <w:rPr>
                <w:sz w:val="28"/>
                <w:szCs w:val="28"/>
              </w:rPr>
              <w:t>6</w:t>
            </w:r>
            <w:r w:rsidR="002307AD">
              <w:rPr>
                <w:sz w:val="28"/>
                <w:szCs w:val="28"/>
              </w:rPr>
              <w:t>-</w:t>
            </w:r>
            <w:r w:rsidR="00825968" w:rsidRPr="00691F76">
              <w:rPr>
                <w:sz w:val="28"/>
                <w:szCs w:val="28"/>
              </w:rPr>
              <w:t>п</w:t>
            </w:r>
          </w:p>
        </w:tc>
      </w:tr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AB7789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825968" w:rsidP="00860619">
      <w:pPr>
        <w:rPr>
          <w:sz w:val="28"/>
          <w:szCs w:val="28"/>
        </w:rPr>
      </w:pPr>
    </w:p>
    <w:p w:rsidR="00C708EA" w:rsidRDefault="00C708EA" w:rsidP="00C708EA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отчета </w:t>
      </w:r>
    </w:p>
    <w:p w:rsidR="00C708EA" w:rsidRDefault="00C708EA" w:rsidP="00C708EA">
      <w:pPr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на территории</w:t>
      </w:r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C708EA" w:rsidRDefault="00413977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2019-2024 годы» за 2021</w:t>
      </w:r>
      <w:r w:rsidR="00C708E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708EA" w:rsidRDefault="00C708EA" w:rsidP="00C708EA">
      <w:pPr>
        <w:rPr>
          <w:sz w:val="28"/>
          <w:szCs w:val="28"/>
        </w:rPr>
      </w:pPr>
    </w:p>
    <w:p w:rsidR="00C708EA" w:rsidRDefault="00C708EA" w:rsidP="00C708EA">
      <w:pPr>
        <w:rPr>
          <w:sz w:val="28"/>
          <w:szCs w:val="28"/>
        </w:rPr>
      </w:pPr>
    </w:p>
    <w:p w:rsidR="00C708EA" w:rsidRDefault="00C708EA" w:rsidP="00C708EA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6.3 Постановления администрации </w:t>
      </w:r>
      <w:proofErr w:type="spellStart"/>
      <w:r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16.05.2017 г. № 40-п «Об утверждении порядка разработки, реализации и оценки эффективности реализации муниципальных программ в муниципальном образовании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C708EA" w:rsidRDefault="00C708EA" w:rsidP="00C708EA">
      <w:pPr>
        <w:rPr>
          <w:sz w:val="28"/>
          <w:szCs w:val="28"/>
        </w:rPr>
      </w:pPr>
    </w:p>
    <w:p w:rsidR="001B3881" w:rsidRDefault="00C708EA" w:rsidP="00C7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программы «Развитие культуры на территории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r w:rsidR="00F733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</w:t>
      </w:r>
      <w:r w:rsidR="00413977">
        <w:rPr>
          <w:sz w:val="28"/>
          <w:szCs w:val="28"/>
        </w:rPr>
        <w:t>ласти на 2019-2024 годы» за 2021</w:t>
      </w:r>
      <w:r>
        <w:rPr>
          <w:sz w:val="28"/>
          <w:szCs w:val="28"/>
        </w:rPr>
        <w:t xml:space="preserve"> г. согласно приложению. </w:t>
      </w:r>
    </w:p>
    <w:p w:rsidR="001B3881" w:rsidRDefault="001B3881" w:rsidP="001B3881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отчет об оценке эффективности</w:t>
      </w:r>
      <w:r w:rsidR="00F73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«Развитие культуры на территории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r w:rsidR="00F733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</w:t>
      </w:r>
      <w:r w:rsidR="00413977">
        <w:rPr>
          <w:sz w:val="28"/>
          <w:szCs w:val="28"/>
        </w:rPr>
        <w:t>ласти на 2019-2024 годы» за 2021</w:t>
      </w:r>
      <w:r>
        <w:rPr>
          <w:sz w:val="28"/>
          <w:szCs w:val="28"/>
        </w:rPr>
        <w:t xml:space="preserve"> г. согласно приложению. </w:t>
      </w:r>
    </w:p>
    <w:p w:rsidR="00C708EA" w:rsidRDefault="00D75501" w:rsidP="00C708EA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3.Признать  эффективность реализации программы высокой.</w:t>
      </w:r>
    </w:p>
    <w:p w:rsidR="00C708EA" w:rsidRDefault="00D75501" w:rsidP="00C708E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C708EA">
        <w:rPr>
          <w:sz w:val="28"/>
          <w:szCs w:val="28"/>
        </w:rPr>
        <w:t>.Постановление вступает в силу  со дня подписания.</w:t>
      </w:r>
    </w:p>
    <w:p w:rsidR="00C708EA" w:rsidRDefault="00C708EA" w:rsidP="00860619">
      <w:pPr>
        <w:rPr>
          <w:sz w:val="28"/>
          <w:szCs w:val="28"/>
        </w:rPr>
      </w:pPr>
    </w:p>
    <w:p w:rsidR="00C708EA" w:rsidRDefault="00C708EA" w:rsidP="00860619">
      <w:pPr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13977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 w:rsidR="00691F7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 w:rsidR="00413977">
        <w:rPr>
          <w:sz w:val="28"/>
          <w:szCs w:val="28"/>
        </w:rPr>
        <w:t>О.Г.Половянова</w:t>
      </w:r>
      <w:proofErr w:type="spellEnd"/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FD484E" w:rsidRDefault="00825968" w:rsidP="00FF650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FD484E" w:rsidRDefault="00FD484E" w:rsidP="00FD484E">
      <w:pPr>
        <w:jc w:val="center"/>
        <w:rPr>
          <w:b/>
          <w:bCs/>
          <w:color w:val="000000"/>
          <w:sz w:val="36"/>
          <w:szCs w:val="36"/>
        </w:rPr>
        <w:sectPr w:rsidR="00FD484E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FD484E" w:rsidRDefault="00FD484E" w:rsidP="0068703A">
      <w:pPr>
        <w:rPr>
          <w:sz w:val="28"/>
          <w:szCs w:val="28"/>
        </w:rPr>
      </w:pPr>
    </w:p>
    <w:p w:rsidR="0007373F" w:rsidRDefault="0007373F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tbl>
      <w:tblPr>
        <w:tblW w:w="25659" w:type="dxa"/>
        <w:tblInd w:w="96" w:type="dxa"/>
        <w:tblLayout w:type="fixed"/>
        <w:tblLook w:val="04A0"/>
      </w:tblPr>
      <w:tblGrid>
        <w:gridCol w:w="4548"/>
        <w:gridCol w:w="4416"/>
        <w:gridCol w:w="1254"/>
        <w:gridCol w:w="263"/>
        <w:gridCol w:w="2022"/>
        <w:gridCol w:w="286"/>
        <w:gridCol w:w="1540"/>
        <w:gridCol w:w="11330"/>
      </w:tblGrid>
      <w:tr w:rsidR="00FF650D" w:rsidRPr="00FF650D" w:rsidTr="00FF650D">
        <w:trPr>
          <w:trHeight w:val="570"/>
        </w:trPr>
        <w:tc>
          <w:tcPr>
            <w:tcW w:w="14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FF650D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2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733E0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Муниципальная программа «Развитие культуры в муниципальном образовании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сельсовет 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района Оренбургской области на 2019-2024 годы»</w:t>
            </w:r>
          </w:p>
        </w:tc>
      </w:tr>
      <w:tr w:rsidR="00FF650D" w:rsidRPr="00FF650D" w:rsidTr="00FF650D">
        <w:trPr>
          <w:trHeight w:val="360"/>
        </w:trPr>
        <w:tc>
          <w:tcPr>
            <w:tcW w:w="14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72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района Оренбургской области Учреждения культуры расположенные на территории поселения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120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сохранение культурного потенциала и культурного наследия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групп, возрастов 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405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обеспечение доступности культурных благ для всех групп населения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сохранение и пропаганда культурного наследия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деятельности, поддержка и развитие различных форм творчества  населения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поддержка деятельности творческих коллективов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825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расширение объема услуг в  сфере   культуры и повышения их качества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525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FF650D" w:rsidRPr="00FF650D" w:rsidTr="00FF650D">
        <w:trPr>
          <w:trHeight w:val="57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510"/>
        </w:trPr>
        <w:tc>
          <w:tcPr>
            <w:tcW w:w="2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F650D" w:rsidRPr="00FF650D" w:rsidTr="00413977">
        <w:trPr>
          <w:trHeight w:val="720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4"/>
                <w:szCs w:val="24"/>
              </w:rPr>
            </w:pPr>
            <w:r w:rsidRPr="00FF650D">
              <w:rPr>
                <w:color w:val="000000"/>
                <w:sz w:val="24"/>
                <w:szCs w:val="24"/>
              </w:rPr>
              <w:lastRenderedPageBreak/>
              <w:t>Индикатор 1: Доля освоенных 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%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1,00</w:t>
            </w:r>
          </w:p>
        </w:tc>
        <w:tc>
          <w:tcPr>
            <w:tcW w:w="1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ппз=Зп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gramStart"/>
            <w:r w:rsidRPr="00FF650D">
              <w:rPr>
                <w:i/>
                <w:iCs/>
                <w:color w:val="000000"/>
              </w:rPr>
              <w:t>:З</w:t>
            </w:r>
            <w:proofErr w:type="gramEnd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ппз=ЗПп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gramStart"/>
            <w:r w:rsidRPr="00FF650D">
              <w:rPr>
                <w:i/>
                <w:iCs/>
                <w:color w:val="000000"/>
              </w:rPr>
              <w:t>:З</w:t>
            </w:r>
            <w:proofErr w:type="gramEnd"/>
            <w:r w:rsidRPr="00FF650D">
              <w:rPr>
                <w:i/>
                <w:iCs/>
                <w:color w:val="000000"/>
              </w:rPr>
              <w:t>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FF650D">
              <w:rPr>
                <w:i/>
                <w:iCs/>
                <w:color w:val="000000"/>
              </w:rPr>
              <w:t>1</w:t>
            </w:r>
            <w:proofErr w:type="gramEnd"/>
            <w:r w:rsidRPr="00FF650D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FF650D">
              <w:rPr>
                <w:i/>
                <w:iCs/>
                <w:color w:val="000000"/>
              </w:rPr>
              <w:t>равным</w:t>
            </w:r>
            <w:proofErr w:type="gramEnd"/>
            <w:r w:rsidRPr="00FF650D">
              <w:rPr>
                <w:i/>
                <w:iCs/>
                <w:color w:val="000000"/>
              </w:rPr>
              <w:t xml:space="preserve"> 1.</w:t>
            </w:r>
          </w:p>
        </w:tc>
      </w:tr>
      <w:tr w:rsidR="00FF650D" w:rsidRPr="00FF650D" w:rsidTr="00413977">
        <w:trPr>
          <w:trHeight w:val="126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%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</w:tr>
      <w:tr w:rsidR="00FF650D" w:rsidRPr="00FF650D" w:rsidTr="00413977">
        <w:trPr>
          <w:trHeight w:val="948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4"/>
                <w:szCs w:val="24"/>
              </w:rPr>
            </w:pPr>
            <w:r w:rsidRPr="00FF650D">
              <w:rPr>
                <w:color w:val="000000"/>
                <w:sz w:val="24"/>
                <w:szCs w:val="24"/>
              </w:rPr>
              <w:t>Индикатор 2: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F650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1,00</w:t>
            </w:r>
          </w:p>
        </w:tc>
        <w:tc>
          <w:tcPr>
            <w:tcW w:w="1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</w:tr>
      <w:tr w:rsidR="00FF650D" w:rsidRPr="00FF650D" w:rsidTr="00413977">
        <w:trPr>
          <w:trHeight w:val="105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F650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</w:tr>
      <w:tr w:rsidR="00FF650D" w:rsidRPr="00FF650D" w:rsidTr="00413977">
        <w:trPr>
          <w:trHeight w:val="82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proofErr w:type="spellStart"/>
            <w:r w:rsidRPr="00FF650D">
              <w:rPr>
                <w:i/>
                <w:iCs/>
                <w:color w:val="000000"/>
              </w:rPr>
              <w:t>СРп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F650D">
              <w:rPr>
                <w:i/>
                <w:iCs/>
                <w:color w:val="000000"/>
              </w:rPr>
              <w:t>п</w:t>
            </w:r>
            <w:proofErr w:type="gramEnd"/>
            <w:r w:rsidRPr="00FF650D">
              <w:rPr>
                <w:i/>
                <w:iCs/>
                <w:color w:val="000000"/>
              </w:rPr>
              <w:t>=∑СДп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ппз:N</w:t>
            </w:r>
            <w:proofErr w:type="spellEnd"/>
            <w:r w:rsidRPr="00FF650D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r w:rsidRPr="00FF650D">
              <w:rPr>
                <w:color w:val="000000"/>
              </w:rPr>
              <w:t>х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 </w:t>
            </w:r>
          </w:p>
        </w:tc>
      </w:tr>
      <w:tr w:rsidR="00FF650D" w:rsidRPr="00FF650D" w:rsidTr="00413977">
        <w:trPr>
          <w:trHeight w:val="525"/>
        </w:trPr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ind w:left="-2289" w:firstLine="2289"/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штук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 </w:t>
            </w:r>
          </w:p>
        </w:tc>
      </w:tr>
      <w:tr w:rsidR="00FF650D" w:rsidRPr="00FF650D" w:rsidTr="00413977">
        <w:trPr>
          <w:trHeight w:val="66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F650D">
              <w:rPr>
                <w:i/>
                <w:iCs/>
                <w:color w:val="000000"/>
              </w:rPr>
              <w:t>Мв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штук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0,9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F650D" w:rsidRPr="00FF650D" w:rsidTr="00413977">
        <w:trPr>
          <w:trHeight w:val="1320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FF650D">
              <w:rPr>
                <w:i/>
                <w:iCs/>
                <w:color w:val="000000"/>
              </w:rPr>
              <w:t>Зп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1827,4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413977">
        <w:trPr>
          <w:trHeight w:val="132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FF650D">
              <w:rPr>
                <w:i/>
                <w:iCs/>
                <w:color w:val="000000"/>
              </w:rPr>
              <w:t>Зф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1827,4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413977">
        <w:trPr>
          <w:trHeight w:val="105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FF650D">
              <w:rPr>
                <w:i/>
                <w:iCs/>
                <w:color w:val="000000"/>
              </w:rPr>
              <w:t>МБп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413977">
        <w:trPr>
          <w:trHeight w:val="111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FF650D">
              <w:rPr>
                <w:i/>
                <w:iCs/>
                <w:color w:val="000000"/>
              </w:rPr>
              <w:t>МБф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413977">
        <w:trPr>
          <w:trHeight w:val="310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proofErr w:type="spellStart"/>
            <w:r w:rsidRPr="00FF650D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r w:rsidRPr="00FF650D">
              <w:rPr>
                <w:color w:val="000000"/>
              </w:rPr>
              <w:t>х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</w:t>
            </w:r>
          </w:p>
        </w:tc>
        <w:tc>
          <w:tcPr>
            <w:tcW w:w="1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  <w:proofErr w:type="gramStart"/>
            <w:r w:rsidRPr="00FF650D">
              <w:rPr>
                <w:color w:val="000000"/>
              </w:rPr>
              <w:t xml:space="preserve">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&gt;=0,то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-0,1 до 0,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-0,2 до -0,1,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-0,3 до -0,2,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-0,4 до -0,3,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0,6;</w:t>
            </w:r>
            <w:proofErr w:type="gramEnd"/>
            <w:r w:rsidRPr="00FF650D">
              <w:rPr>
                <w:color w:val="000000"/>
              </w:rPr>
              <w:t xml:space="preserve">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-0,5 до -0,4,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</w:t>
            </w:r>
            <w:proofErr w:type="gramStart"/>
            <w:r w:rsidRPr="00FF650D">
              <w:rPr>
                <w:color w:val="000000"/>
              </w:rPr>
              <w:t>равным</w:t>
            </w:r>
            <w:proofErr w:type="gramEnd"/>
            <w:r w:rsidRPr="00FF650D">
              <w:rPr>
                <w:color w:val="000000"/>
              </w:rPr>
              <w:t xml:space="preserve"> 0,5; 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менее -0,5,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0;</w:t>
            </w:r>
          </w:p>
        </w:tc>
      </w:tr>
      <w:tr w:rsidR="00FF650D" w:rsidRPr="00FF650D" w:rsidTr="00413977">
        <w:trPr>
          <w:trHeight w:val="25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proofErr w:type="spellStart"/>
            <w:r w:rsidRPr="00FF650D">
              <w:rPr>
                <w:i/>
                <w:iCs/>
                <w:color w:val="000000"/>
              </w:rPr>
              <w:t>ЭРп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F650D">
              <w:rPr>
                <w:i/>
                <w:iCs/>
                <w:color w:val="000000"/>
              </w:rPr>
              <w:t>п</w:t>
            </w:r>
            <w:proofErr w:type="gramEnd"/>
            <w:r w:rsidRPr="00FF650D">
              <w:rPr>
                <w:i/>
                <w:iCs/>
                <w:color w:val="000000"/>
              </w:rPr>
              <w:t>=СРп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</w:t>
            </w:r>
            <w:proofErr w:type="spellEnd"/>
            <w:r w:rsidRPr="00FF650D">
              <w:rPr>
                <w:i/>
                <w:iCs/>
                <w:color w:val="000000"/>
              </w:rPr>
              <w:t>*</w:t>
            </w:r>
            <w:proofErr w:type="spellStart"/>
            <w:r w:rsidRPr="00FF650D">
              <w:rPr>
                <w:i/>
                <w:iCs/>
                <w:color w:val="000000"/>
              </w:rPr>
              <w:t>Эис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r w:rsidRPr="00FF650D">
              <w:rPr>
                <w:color w:val="000000"/>
              </w:rPr>
              <w:t>х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  <w:r w:rsidRPr="00FF650D">
              <w:rPr>
                <w:color w:val="000000"/>
              </w:rPr>
              <w:t xml:space="preserve">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proofErr w:type="gramStart"/>
            <w:r w:rsidRPr="00FF650D">
              <w:rPr>
                <w:color w:val="000000"/>
              </w:rPr>
              <w:t>п</w:t>
            </w:r>
            <w:proofErr w:type="spellEnd"/>
            <w:proofErr w:type="gramEnd"/>
            <w:r w:rsidRPr="00FF650D">
              <w:rPr>
                <w:color w:val="000000"/>
              </w:rPr>
              <w:t xml:space="preserve">&gt;0,9, то </w:t>
            </w:r>
            <w:proofErr w:type="spellStart"/>
            <w:r w:rsidRPr="00FF650D">
              <w:rPr>
                <w:color w:val="000000"/>
              </w:rPr>
              <w:t>эффективность-ВЫСОКАЯ</w:t>
            </w:r>
            <w:proofErr w:type="spellEnd"/>
            <w:r w:rsidRPr="00FF650D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r w:rsidRPr="00FF650D">
              <w:rPr>
                <w:color w:val="000000"/>
              </w:rPr>
              <w:t>п</w:t>
            </w:r>
            <w:proofErr w:type="spellEnd"/>
            <w:r w:rsidRPr="00FF650D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r w:rsidRPr="00FF650D">
              <w:rPr>
                <w:color w:val="000000"/>
              </w:rPr>
              <w:t>п</w:t>
            </w:r>
            <w:proofErr w:type="spellEnd"/>
            <w:r w:rsidRPr="00FF650D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r w:rsidRPr="00FF650D">
              <w:rPr>
                <w:color w:val="000000"/>
              </w:rPr>
              <w:t>п</w:t>
            </w:r>
            <w:proofErr w:type="spellEnd"/>
            <w:r w:rsidRPr="00FF650D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FF650D" w:rsidRPr="00FF650D" w:rsidTr="00413977">
        <w:trPr>
          <w:trHeight w:val="375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413977">
        <w:trPr>
          <w:trHeight w:val="735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413977" w:rsidP="00FF650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О.Г.Половянова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413977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413977">
        <w:trPr>
          <w:trHeight w:val="444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733E0" w:rsidRDefault="00FF650D" w:rsidP="00FF650D">
            <w:pPr>
              <w:rPr>
                <w:color w:val="000000"/>
                <w:sz w:val="22"/>
                <w:szCs w:val="22"/>
              </w:rPr>
            </w:pPr>
            <w:r w:rsidRPr="00F733E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733E0" w:rsidRDefault="00FF650D" w:rsidP="00FF650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733E0" w:rsidRDefault="00FF650D" w:rsidP="00FF65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733E0" w:rsidRDefault="00FF650D" w:rsidP="00FF65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33E0">
              <w:rPr>
                <w:color w:val="000000"/>
                <w:sz w:val="22"/>
                <w:szCs w:val="22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72"/>
        <w:gridCol w:w="3480"/>
        <w:gridCol w:w="1718"/>
        <w:gridCol w:w="690"/>
        <w:gridCol w:w="656"/>
        <w:gridCol w:w="1316"/>
        <w:gridCol w:w="1419"/>
        <w:gridCol w:w="1209"/>
        <w:gridCol w:w="1539"/>
        <w:gridCol w:w="1358"/>
      </w:tblGrid>
      <w:tr w:rsidR="0007373F" w:rsidRPr="0007373F" w:rsidTr="00025117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F733E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об использовании бюджетных ассигнований на реализацию муниципальной программы              за 20</w:t>
            </w:r>
            <w:r w:rsidR="00025117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F733E0">
              <w:rPr>
                <w:b/>
                <w:bCs/>
                <w:color w:val="000000"/>
                <w:sz w:val="32"/>
                <w:szCs w:val="32"/>
              </w:rPr>
              <w:t>1</w:t>
            </w:r>
            <w:r w:rsidR="0002511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7373F">
              <w:rPr>
                <w:b/>
                <w:bCs/>
                <w:color w:val="000000"/>
                <w:sz w:val="32"/>
                <w:szCs w:val="32"/>
              </w:rPr>
              <w:t>год</w:t>
            </w:r>
          </w:p>
        </w:tc>
      </w:tr>
      <w:tr w:rsidR="0007373F" w:rsidRPr="0007373F" w:rsidTr="00FF650D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FF650D">
        <w:trPr>
          <w:trHeight w:val="4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FF650D">
        <w:trPr>
          <w:trHeight w:val="15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FF650D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73F" w:rsidRPr="0007373F" w:rsidTr="00FF650D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 сельсовет на 2014-2020 годы»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</w:tr>
      <w:tr w:rsidR="0007373F" w:rsidRPr="0007373F" w:rsidTr="00FF650D">
        <w:trPr>
          <w:trHeight w:val="91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</w:tr>
      <w:tr w:rsidR="0007373F" w:rsidRPr="0007373F" w:rsidTr="00FF650D">
        <w:trPr>
          <w:trHeight w:val="55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"Создание условий для развития и организации культурного досуга и библиотечного обслуживание населения сельского поселения"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41397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</w:tr>
      <w:tr w:rsidR="00025117" w:rsidRPr="0007373F" w:rsidTr="00FF650D">
        <w:trPr>
          <w:trHeight w:val="84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17" w:rsidRPr="0007373F" w:rsidRDefault="0041397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41397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41397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41397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1853,7</w:t>
            </w:r>
          </w:p>
        </w:tc>
      </w:tr>
      <w:tr w:rsidR="00025117" w:rsidRPr="0007373F" w:rsidTr="00FF650D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"Реконструкция и ремонт сельского дома культуры"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25117" w:rsidRPr="0007373F" w:rsidTr="00FF650D">
        <w:trPr>
          <w:trHeight w:val="84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</w:tr>
      <w:tr w:rsidR="00025117" w:rsidRPr="0007373F" w:rsidTr="00FF650D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373F" w:rsidRDefault="0007373F" w:rsidP="0068703A">
      <w:pPr>
        <w:rPr>
          <w:sz w:val="28"/>
          <w:szCs w:val="28"/>
        </w:rPr>
      </w:pPr>
    </w:p>
    <w:sectPr w:rsidR="0007373F" w:rsidSect="0007373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068C0"/>
    <w:rsid w:val="00020FAC"/>
    <w:rsid w:val="00023D88"/>
    <w:rsid w:val="00025117"/>
    <w:rsid w:val="0006089D"/>
    <w:rsid w:val="00066128"/>
    <w:rsid w:val="0007373F"/>
    <w:rsid w:val="000961ED"/>
    <w:rsid w:val="000F4A2D"/>
    <w:rsid w:val="00122972"/>
    <w:rsid w:val="00135EA8"/>
    <w:rsid w:val="00180143"/>
    <w:rsid w:val="0018693F"/>
    <w:rsid w:val="001A7074"/>
    <w:rsid w:val="001B3881"/>
    <w:rsid w:val="001B4B69"/>
    <w:rsid w:val="00220EF7"/>
    <w:rsid w:val="002307AD"/>
    <w:rsid w:val="0023599E"/>
    <w:rsid w:val="00257BC5"/>
    <w:rsid w:val="0027684B"/>
    <w:rsid w:val="002826D4"/>
    <w:rsid w:val="00284607"/>
    <w:rsid w:val="002A58FA"/>
    <w:rsid w:val="0033095C"/>
    <w:rsid w:val="00370C2D"/>
    <w:rsid w:val="003960F7"/>
    <w:rsid w:val="003E004D"/>
    <w:rsid w:val="0040310D"/>
    <w:rsid w:val="00411B13"/>
    <w:rsid w:val="00413977"/>
    <w:rsid w:val="00492BC1"/>
    <w:rsid w:val="004B2DE1"/>
    <w:rsid w:val="004D4D1E"/>
    <w:rsid w:val="004E022B"/>
    <w:rsid w:val="00502DFE"/>
    <w:rsid w:val="00532FB9"/>
    <w:rsid w:val="00552F51"/>
    <w:rsid w:val="005B32C1"/>
    <w:rsid w:val="005E3A8B"/>
    <w:rsid w:val="005E7407"/>
    <w:rsid w:val="005F64BD"/>
    <w:rsid w:val="00642D4B"/>
    <w:rsid w:val="00654A41"/>
    <w:rsid w:val="00664C2B"/>
    <w:rsid w:val="00682359"/>
    <w:rsid w:val="0068703A"/>
    <w:rsid w:val="00691F76"/>
    <w:rsid w:val="006E30A8"/>
    <w:rsid w:val="0072172B"/>
    <w:rsid w:val="00730912"/>
    <w:rsid w:val="00797489"/>
    <w:rsid w:val="007A5A66"/>
    <w:rsid w:val="007B184E"/>
    <w:rsid w:val="007C7470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655E1"/>
    <w:rsid w:val="0088510F"/>
    <w:rsid w:val="00887C1B"/>
    <w:rsid w:val="00897C4B"/>
    <w:rsid w:val="008A423F"/>
    <w:rsid w:val="008A7BF0"/>
    <w:rsid w:val="008B7BED"/>
    <w:rsid w:val="008C766B"/>
    <w:rsid w:val="008E5D56"/>
    <w:rsid w:val="008F7086"/>
    <w:rsid w:val="009029F5"/>
    <w:rsid w:val="00917B36"/>
    <w:rsid w:val="00920A03"/>
    <w:rsid w:val="00956FB6"/>
    <w:rsid w:val="0098326A"/>
    <w:rsid w:val="009C693B"/>
    <w:rsid w:val="009C7D9D"/>
    <w:rsid w:val="009D73FC"/>
    <w:rsid w:val="00A145DB"/>
    <w:rsid w:val="00A711B8"/>
    <w:rsid w:val="00AB1807"/>
    <w:rsid w:val="00AB7789"/>
    <w:rsid w:val="00AC1079"/>
    <w:rsid w:val="00AE376C"/>
    <w:rsid w:val="00B35249"/>
    <w:rsid w:val="00BA0DE9"/>
    <w:rsid w:val="00BB4A87"/>
    <w:rsid w:val="00C33824"/>
    <w:rsid w:val="00C377AF"/>
    <w:rsid w:val="00C47241"/>
    <w:rsid w:val="00C5595B"/>
    <w:rsid w:val="00C60BDC"/>
    <w:rsid w:val="00C708EA"/>
    <w:rsid w:val="00D1224B"/>
    <w:rsid w:val="00D46E56"/>
    <w:rsid w:val="00D5687C"/>
    <w:rsid w:val="00D606B8"/>
    <w:rsid w:val="00D621B6"/>
    <w:rsid w:val="00D640F8"/>
    <w:rsid w:val="00D75501"/>
    <w:rsid w:val="00D76899"/>
    <w:rsid w:val="00E20567"/>
    <w:rsid w:val="00E22DA3"/>
    <w:rsid w:val="00E95CFE"/>
    <w:rsid w:val="00EC0E6F"/>
    <w:rsid w:val="00EF61F6"/>
    <w:rsid w:val="00F0514E"/>
    <w:rsid w:val="00F26E33"/>
    <w:rsid w:val="00F63F87"/>
    <w:rsid w:val="00F733E0"/>
    <w:rsid w:val="00FC1B33"/>
    <w:rsid w:val="00FC20A6"/>
    <w:rsid w:val="00FC288B"/>
    <w:rsid w:val="00FD484E"/>
    <w:rsid w:val="00FE13D8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2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14</cp:revision>
  <cp:lastPrinted>2022-05-04T07:04:00Z</cp:lastPrinted>
  <dcterms:created xsi:type="dcterms:W3CDTF">2021-05-27T06:48:00Z</dcterms:created>
  <dcterms:modified xsi:type="dcterms:W3CDTF">2022-05-04T07:09:00Z</dcterms:modified>
</cp:coreProperties>
</file>